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58" w:rsidRDefault="00B30094">
      <w:pPr>
        <w:pStyle w:val="Normal1"/>
        <w:jc w:val="center"/>
      </w:pPr>
      <w:bookmarkStart w:id="0" w:name="_GoBack"/>
      <w:bookmarkEnd w:id="0"/>
      <w:r>
        <w:rPr>
          <w:noProof/>
        </w:rPr>
        <w:drawing>
          <wp:anchor distT="0" distB="0" distL="114300" distR="114300" simplePos="0" relativeHeight="251659264" behindDoc="0" locked="0" layoutInCell="1" allowOverlap="1">
            <wp:simplePos x="0" y="0"/>
            <wp:positionH relativeFrom="column">
              <wp:posOffset>-358775</wp:posOffset>
            </wp:positionH>
            <wp:positionV relativeFrom="paragraph">
              <wp:posOffset>-271780</wp:posOffset>
            </wp:positionV>
            <wp:extent cx="590550" cy="450215"/>
            <wp:effectExtent l="19050" t="0" r="0" b="0"/>
            <wp:wrapNone/>
            <wp:docPr id="1" name="Picture 0" descr="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jpg"/>
                    <pic:cNvPicPr/>
                  </pic:nvPicPr>
                  <pic:blipFill>
                    <a:blip r:embed="rId5"/>
                    <a:stretch>
                      <a:fillRect/>
                    </a:stretch>
                  </pic:blipFill>
                  <pic:spPr>
                    <a:xfrm>
                      <a:off x="0" y="0"/>
                      <a:ext cx="590550" cy="450215"/>
                    </a:xfrm>
                    <a:prstGeom prst="rect">
                      <a:avLst/>
                    </a:prstGeom>
                  </pic:spPr>
                </pic:pic>
              </a:graphicData>
            </a:graphic>
          </wp:anchor>
        </w:drawing>
      </w:r>
      <w:r w:rsidR="00976167">
        <w:rPr>
          <w:noProof/>
        </w:rPr>
        <mc:AlternateContent>
          <mc:Choice Requires="wps">
            <w:drawing>
              <wp:anchor distT="0" distB="0" distL="114300" distR="114300" simplePos="0" relativeHeight="251658240" behindDoc="0" locked="0" layoutInCell="1" allowOverlap="1">
                <wp:simplePos x="0" y="0"/>
                <wp:positionH relativeFrom="column">
                  <wp:posOffset>-553085</wp:posOffset>
                </wp:positionH>
                <wp:positionV relativeFrom="paragraph">
                  <wp:posOffset>815340</wp:posOffset>
                </wp:positionV>
                <wp:extent cx="8295640" cy="79375"/>
                <wp:effectExtent l="8890" t="5715" r="1079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564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3.55pt;margin-top:64.2pt;width:653.2pt;height: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A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"/>
            </w:pict>
          </mc:Fallback>
        </mc:AlternateContent>
      </w:r>
      <w:r w:rsidR="002131A3">
        <w:rPr>
          <w:rFonts w:ascii="Arial" w:eastAsia="Arial" w:hAnsi="Arial" w:cs="Arial"/>
          <w:b/>
          <w:sz w:val="32"/>
          <w:szCs w:val="32"/>
        </w:rPr>
        <w:t>N.N. GHOSH SANATAN TEACHER'S TRAINING COLLEGE</w:t>
      </w:r>
      <w:r w:rsidR="002131A3">
        <w:br/>
      </w:r>
      <w:r w:rsidR="002131A3">
        <w:rPr>
          <w:rFonts w:ascii="Arial" w:eastAsia="Arial" w:hAnsi="Arial" w:cs="Arial"/>
          <w:sz w:val="20"/>
          <w:szCs w:val="20"/>
        </w:rPr>
        <w:t>(Recognised by National Council for Teacher Education and Under Ranchi University, Ranchi, Jharkhand)</w:t>
      </w:r>
      <w:r w:rsidR="002131A3">
        <w:br/>
      </w:r>
      <w:r w:rsidR="002131A3">
        <w:rPr>
          <w:rFonts w:ascii="Arial" w:eastAsia="Arial" w:hAnsi="Arial" w:cs="Arial"/>
          <w:b/>
        </w:rPr>
        <w:t>SANATAN ROAD, JAMUARY, KANKE, RANCHI, JHARKHAND : 834006</w:t>
      </w:r>
      <w:r w:rsidR="002131A3">
        <w:br/>
      </w:r>
      <w:r w:rsidR="002131A3">
        <w:rPr>
          <w:rFonts w:ascii="Arial" w:eastAsia="Arial" w:hAnsi="Arial" w:cs="Arial"/>
          <w:sz w:val="20"/>
          <w:szCs w:val="20"/>
        </w:rPr>
        <w:t>E-mail : principaln</w:t>
      </w:r>
      <w:r w:rsidR="00003145">
        <w:rPr>
          <w:rFonts w:ascii="Arial" w:eastAsia="Arial" w:hAnsi="Arial" w:cs="Arial"/>
          <w:sz w:val="20"/>
          <w:szCs w:val="20"/>
        </w:rPr>
        <w:t>n</w:t>
      </w:r>
      <w:r w:rsidR="002131A3">
        <w:rPr>
          <w:rFonts w:ascii="Arial" w:eastAsia="Arial" w:hAnsi="Arial" w:cs="Arial"/>
          <w:sz w:val="20"/>
          <w:szCs w:val="20"/>
        </w:rPr>
        <w:t xml:space="preserve">gsttc@gmail.com       </w:t>
      </w:r>
      <w:r w:rsidR="00003145">
        <w:rPr>
          <w:rFonts w:ascii="Arial" w:eastAsia="Arial" w:hAnsi="Arial" w:cs="Arial"/>
          <w:sz w:val="20"/>
          <w:szCs w:val="20"/>
        </w:rPr>
        <w:t xml:space="preserve">             Phone : </w:t>
      </w:r>
      <w:r w:rsidR="002131A3">
        <w:rPr>
          <w:rFonts w:ascii="Arial" w:eastAsia="Arial" w:hAnsi="Arial" w:cs="Arial"/>
          <w:sz w:val="20"/>
          <w:szCs w:val="20"/>
        </w:rPr>
        <w:t xml:space="preserve"> 8651038210</w:t>
      </w:r>
    </w:p>
    <w:p w:rsidR="00B30094" w:rsidRPr="00C850DF" w:rsidRDefault="00003145" w:rsidP="00B30094">
      <w:pPr>
        <w:pStyle w:val="Normal1"/>
      </w:pPr>
      <w:r>
        <w:rPr>
          <w:rFonts w:ascii="Arial" w:eastAsia="Arial" w:hAnsi="Arial" w:cs="Arial"/>
        </w:rPr>
        <w:t xml:space="preserve">                                                     </w:t>
      </w:r>
      <w:r w:rsidR="00B30094">
        <w:rPr>
          <w:rFonts w:ascii="Arial" w:eastAsia="Times New Roman" w:hAnsi="Arial" w:cs="Arial"/>
          <w:color w:val="000000"/>
        </w:rPr>
        <w:t xml:space="preserve">      </w:t>
      </w:r>
      <w:r w:rsidR="00B30094" w:rsidRPr="00C850DF">
        <w:rPr>
          <w:rFonts w:ascii="Arial" w:eastAsia="Times New Roman" w:hAnsi="Arial" w:cs="Arial"/>
          <w:color w:val="000000"/>
        </w:rPr>
        <w:t>MEDIA REPORT</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N. N. Ghosh Sanatan Teachers’ Training College, Ranchi</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Induction Programme • Birsa Munda Memorial Lecture Series • Inauguration of Centre for Indic Studies • Release of Pratibimb Newsletter • Two MoUs Signed</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Ranchi, 8 December 2025:</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N. N. Ghosh Sanatan Teachers’ Training College, Jamuaray, Kanke, Ranchi organised a major academic event on 8 December 2025, featuring the Induction Programme, the Inauguration of the Birsa Munda Memorial Lecture Series, the Inauguration of the Centre for Indic Studies, the Release of the November Issue of the newsletter Pratibimb, and the signing of two significant MoUs with the Kuruom School of Advanced Sciences (KSAS) Foundation, Lucknow, subsidiary of INADS (USA).</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Induction Programme(Batch 2025–27) (9:00 a.m. – 11:00 a.m.)</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The Induction Programme was conducted by the Principal and all faculty members, orienting students to academic guidelines, institutional values, and professional expectations. Archana mam , smita mam , santosh debey sir , vivek sir and bholanath tiwari expressed valuable messages for students .</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Birsa Munda Memorial Lecture Series Inaugurated (11:00 a.m. – 1:00 p.m.)</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The Birsa Munda Lecture Series was inaugurated in honour of Bhagwan Birsa Munda.</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The first lecture was delivered by Shri Tuhin Amar Sinha, highlighting tribal heritage and indigenous knowledge traditions.</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Dignitaries in attendance included:</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Chief Speaker: Shri Tuhin Amar Sinha</w:t>
      </w:r>
      <w:r>
        <w:rPr>
          <w:rFonts w:ascii="Arial" w:eastAsia="Times New Roman" w:hAnsi="Arial" w:cs="Arial"/>
          <w:color w:val="000000"/>
        </w:rPr>
        <w:t xml:space="preserve"> , </w:t>
      </w:r>
      <w:r w:rsidRPr="00C850DF">
        <w:rPr>
          <w:rFonts w:ascii="Arial" w:eastAsia="Times New Roman" w:hAnsi="Arial" w:cs="Arial"/>
          <w:color w:val="000000"/>
        </w:rPr>
        <w:t>Chief Guest: Shri Gurusharan Prasad</w:t>
      </w:r>
      <w:r>
        <w:rPr>
          <w:rFonts w:ascii="Arial" w:eastAsia="Times New Roman" w:hAnsi="Arial" w:cs="Arial"/>
          <w:color w:val="000000"/>
        </w:rPr>
        <w:t xml:space="preserve"> , </w:t>
      </w:r>
      <w:r w:rsidRPr="00C850DF">
        <w:rPr>
          <w:rFonts w:ascii="Arial" w:eastAsia="Times New Roman" w:hAnsi="Arial" w:cs="Arial"/>
          <w:color w:val="000000"/>
        </w:rPr>
        <w:t>Guest of Honour: Dr. Alok Kumar Dwivedi (KSAS–INDAS)</w:t>
      </w:r>
      <w:r>
        <w:rPr>
          <w:rFonts w:ascii="Arial" w:eastAsia="Times New Roman" w:hAnsi="Arial" w:cs="Arial"/>
          <w:color w:val="000000"/>
        </w:rPr>
        <w:t xml:space="preserve"> , </w:t>
      </w:r>
      <w:r w:rsidRPr="00C850DF">
        <w:rPr>
          <w:rFonts w:ascii="Arial" w:eastAsia="Times New Roman" w:hAnsi="Arial" w:cs="Arial"/>
          <w:color w:val="000000"/>
        </w:rPr>
        <w:t>V. N. Pandey, Secretary (Governing Body)</w:t>
      </w:r>
      <w:r>
        <w:rPr>
          <w:rFonts w:ascii="Arial" w:eastAsia="Times New Roman" w:hAnsi="Arial" w:cs="Arial"/>
          <w:color w:val="000000"/>
        </w:rPr>
        <w:t xml:space="preserve"> , </w:t>
      </w:r>
      <w:r w:rsidRPr="00C850DF">
        <w:rPr>
          <w:rFonts w:ascii="Arial" w:eastAsia="Times New Roman" w:hAnsi="Arial" w:cs="Arial"/>
          <w:color w:val="000000"/>
        </w:rPr>
        <w:t>Dr. (Prof.) Bijay Singh, Director General, Sanatan Group of Education</w:t>
      </w:r>
      <w:r>
        <w:rPr>
          <w:rFonts w:ascii="Arial" w:eastAsia="Times New Roman" w:hAnsi="Arial" w:cs="Arial"/>
          <w:color w:val="000000"/>
        </w:rPr>
        <w:t xml:space="preserve">  . </w:t>
      </w:r>
      <w:r w:rsidRPr="00C850DF">
        <w:rPr>
          <w:rFonts w:ascii="Arial" w:eastAsia="Times New Roman" w:hAnsi="Arial" w:cs="Arial"/>
          <w:color w:val="000000"/>
        </w:rPr>
        <w:t>lectures were also  delivered by Shri Sanjiv Sharma and Shri Vishvajit Singh.</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Inauguration of Centre for Indic Studies, Release of Pratibimb &amp; MoU Signing (1:00 p.m. – 2:00 p.m.)</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The college conducted the Inauguration of the Centre for Indic Studies, focusing on Indian Knowledge Systems, philosophy, tribal studies, and civilizational research.</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The November issue of the college newsletter Pratibimb was formally released.</w:t>
      </w:r>
    </w:p>
    <w:p w:rsidR="00B30094" w:rsidRPr="00C850DF" w:rsidRDefault="00B30094" w:rsidP="00B30094">
      <w:pPr>
        <w:spacing w:after="0" w:line="240" w:lineRule="auto"/>
        <w:rPr>
          <w:rFonts w:ascii="Times New Roman" w:eastAsia="Times New Roman" w:hAnsi="Times New Roman" w:cs="Times New Roman"/>
          <w:sz w:val="24"/>
          <w:szCs w:val="24"/>
        </w:rPr>
      </w:pP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Two major MoUs were signed:</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1</w:t>
      </w:r>
      <w:r>
        <w:rPr>
          <w:rFonts w:ascii="Arial" w:eastAsia="Times New Roman" w:hAnsi="Arial" w:cs="Arial"/>
          <w:color w:val="000000"/>
        </w:rPr>
        <w:t>. N</w:t>
      </w:r>
      <w:r w:rsidRPr="00C850DF">
        <w:rPr>
          <w:rFonts w:ascii="Arial" w:eastAsia="Times New Roman" w:hAnsi="Arial" w:cs="Arial"/>
          <w:color w:val="000000"/>
        </w:rPr>
        <w:t>. N. Ghosh Sanatan Teachers’ Training College, Ranchi – KSAS Foundation, Lucknow, subsidiary of INADS (USA)</w:t>
      </w:r>
    </w:p>
    <w:p w:rsidR="00B30094" w:rsidRPr="00C850DF" w:rsidRDefault="00B30094" w:rsidP="00B30094">
      <w:pPr>
        <w:spacing w:after="0" w:line="240" w:lineRule="auto"/>
        <w:rPr>
          <w:rFonts w:ascii="Times New Roman" w:eastAsia="Times New Roman" w:hAnsi="Times New Roman" w:cs="Times New Roman"/>
          <w:sz w:val="24"/>
          <w:szCs w:val="24"/>
        </w:rPr>
      </w:pPr>
      <w:r w:rsidRPr="00C850DF">
        <w:rPr>
          <w:rFonts w:ascii="Arial" w:eastAsia="Times New Roman" w:hAnsi="Arial" w:cs="Arial"/>
          <w:color w:val="000000"/>
        </w:rPr>
        <w:t>2</w:t>
      </w:r>
      <w:r>
        <w:rPr>
          <w:rFonts w:ascii="Arial" w:eastAsia="Times New Roman" w:hAnsi="Arial" w:cs="Arial"/>
          <w:color w:val="000000"/>
        </w:rPr>
        <w:t xml:space="preserve">  S</w:t>
      </w:r>
      <w:r w:rsidRPr="00C850DF">
        <w:rPr>
          <w:rFonts w:ascii="Arial" w:eastAsia="Times New Roman" w:hAnsi="Arial" w:cs="Arial"/>
          <w:color w:val="000000"/>
        </w:rPr>
        <w:t>. B. Pandey Sanatan Teachers’ Training College, Palamu – KSAS Foundation, Lucknow, subsidiary of INADS (USA)</w:t>
      </w:r>
    </w:p>
    <w:p w:rsidR="00B30094" w:rsidRPr="00FD0DF2" w:rsidRDefault="00B30094" w:rsidP="00B30094">
      <w:pPr>
        <w:spacing w:after="0" w:line="240" w:lineRule="auto"/>
        <w:rPr>
          <w:rFonts w:ascii="Arial" w:eastAsia="Times New Roman" w:hAnsi="Arial" w:cs="Arial"/>
          <w:color w:val="000000"/>
        </w:rPr>
      </w:pPr>
      <w:r w:rsidRPr="00FD0DF2">
        <w:rPr>
          <w:rFonts w:ascii="Arial" w:eastAsia="Times New Roman" w:hAnsi="Arial" w:cs="Arial"/>
          <w:color w:val="000000"/>
        </w:rPr>
        <w:t>The programme was seamlessly anchored by Acharya Vivekanand Arya. The Vote of Thanks was delivered by Vikash Vardhan, expressing gratitude to all guests and participants.</w:t>
      </w:r>
    </w:p>
    <w:p w:rsidR="00B30094" w:rsidRPr="00C850DF" w:rsidRDefault="00B30094" w:rsidP="00B30094">
      <w:pPr>
        <w:spacing w:after="0" w:line="240" w:lineRule="auto"/>
        <w:rPr>
          <w:rFonts w:ascii="Arial" w:eastAsia="Times New Roman" w:hAnsi="Arial" w:cs="Arial"/>
          <w:color w:val="000000"/>
        </w:rPr>
      </w:pPr>
      <w:r w:rsidRPr="00C850DF">
        <w:rPr>
          <w:rFonts w:ascii="Arial" w:eastAsia="Times New Roman" w:hAnsi="Arial" w:cs="Arial"/>
          <w:color w:val="000000"/>
        </w:rPr>
        <w:t>.</w:t>
      </w:r>
    </w:p>
    <w:p w:rsidR="00B30094" w:rsidRDefault="00B30094" w:rsidP="00B30094">
      <w:r>
        <w:t xml:space="preserve">                                                                               </w:t>
      </w:r>
    </w:p>
    <w:p w:rsidR="00B30094" w:rsidRDefault="00B30094" w:rsidP="00B30094">
      <w:r>
        <w:t>VIKASH VARDHAN  (IQAC ,  CO-ORDINATOR)           M.N - 8969788849</w:t>
      </w:r>
    </w:p>
    <w:sectPr w:rsidR="00B30094" w:rsidSect="0000314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A58"/>
    <w:rsid w:val="00003145"/>
    <w:rsid w:val="00135471"/>
    <w:rsid w:val="002131A3"/>
    <w:rsid w:val="00571EA6"/>
    <w:rsid w:val="00976167"/>
    <w:rsid w:val="00B30094"/>
    <w:rsid w:val="00B9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71"/>
  </w:style>
  <w:style w:type="paragraph" w:styleId="Heading1">
    <w:name w:val="heading 1"/>
    <w:basedOn w:val="Normal1"/>
    <w:next w:val="Normal1"/>
    <w:rsid w:val="00B95A58"/>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1"/>
    <w:next w:val="Normal1"/>
    <w:rsid w:val="00B95A58"/>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1"/>
    <w:next w:val="Normal1"/>
    <w:rsid w:val="00B95A58"/>
    <w:pPr>
      <w:keepNext/>
      <w:keepLines/>
      <w:spacing w:before="200" w:after="0"/>
      <w:outlineLvl w:val="2"/>
    </w:pPr>
    <w:rPr>
      <w:rFonts w:ascii="Calibri" w:eastAsia="Calibri" w:hAnsi="Calibri" w:cs="Calibri"/>
      <w:b/>
      <w:color w:val="4F81BD"/>
    </w:rPr>
  </w:style>
  <w:style w:type="paragraph" w:styleId="Heading4">
    <w:name w:val="heading 4"/>
    <w:basedOn w:val="Normal1"/>
    <w:next w:val="Normal1"/>
    <w:rsid w:val="00B95A58"/>
    <w:pPr>
      <w:keepNext/>
      <w:keepLines/>
      <w:spacing w:before="200" w:after="0"/>
      <w:outlineLvl w:val="3"/>
    </w:pPr>
    <w:rPr>
      <w:rFonts w:ascii="Calibri" w:eastAsia="Calibri" w:hAnsi="Calibri" w:cs="Calibri"/>
      <w:b/>
      <w:i/>
      <w:color w:val="4F81BD"/>
    </w:rPr>
  </w:style>
  <w:style w:type="paragraph" w:styleId="Heading5">
    <w:name w:val="heading 5"/>
    <w:basedOn w:val="Normal1"/>
    <w:next w:val="Normal1"/>
    <w:rsid w:val="00B95A58"/>
    <w:pPr>
      <w:keepNext/>
      <w:keepLines/>
      <w:spacing w:before="200" w:after="0"/>
      <w:outlineLvl w:val="4"/>
    </w:pPr>
    <w:rPr>
      <w:rFonts w:ascii="Calibri" w:eastAsia="Calibri" w:hAnsi="Calibri" w:cs="Calibri"/>
      <w:color w:val="243F61"/>
    </w:rPr>
  </w:style>
  <w:style w:type="paragraph" w:styleId="Heading6">
    <w:name w:val="heading 6"/>
    <w:basedOn w:val="Normal1"/>
    <w:next w:val="Normal1"/>
    <w:rsid w:val="00B95A58"/>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95A58"/>
  </w:style>
  <w:style w:type="table" w:customStyle="1" w:styleId="TableNormal0">
    <w:name w:val="TableNormal"/>
    <w:rsid w:val="00B95A58"/>
    <w:tblPr>
      <w:tblCellMar>
        <w:top w:w="0" w:type="dxa"/>
        <w:left w:w="0" w:type="dxa"/>
        <w:bottom w:w="0" w:type="dxa"/>
        <w:right w:w="0" w:type="dxa"/>
      </w:tblCellMar>
    </w:tblPr>
  </w:style>
  <w:style w:type="paragraph" w:styleId="Title">
    <w:name w:val="Title"/>
    <w:basedOn w:val="Normal1"/>
    <w:next w:val="Normal1"/>
    <w:rsid w:val="00B95A58"/>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1"/>
    <w:next w:val="Normal1"/>
    <w:rsid w:val="00B95A58"/>
    <w:rPr>
      <w:rFonts w:ascii="Calibri" w:eastAsia="Calibri" w:hAnsi="Calibri" w:cs="Calibri"/>
      <w:i/>
      <w:color w:val="4F81BD"/>
      <w:sz w:val="24"/>
      <w:szCs w:val="24"/>
    </w:rPr>
  </w:style>
  <w:style w:type="paragraph" w:styleId="BalloonText">
    <w:name w:val="Balloon Text"/>
    <w:basedOn w:val="Normal"/>
    <w:link w:val="BalloonTextChar"/>
    <w:uiPriority w:val="99"/>
    <w:semiHidden/>
    <w:unhideWhenUsed/>
    <w:rsid w:val="00003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71"/>
  </w:style>
  <w:style w:type="paragraph" w:styleId="Heading1">
    <w:name w:val="heading 1"/>
    <w:basedOn w:val="Normal1"/>
    <w:next w:val="Normal1"/>
    <w:rsid w:val="00B95A58"/>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1"/>
    <w:next w:val="Normal1"/>
    <w:rsid w:val="00B95A58"/>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1"/>
    <w:next w:val="Normal1"/>
    <w:rsid w:val="00B95A58"/>
    <w:pPr>
      <w:keepNext/>
      <w:keepLines/>
      <w:spacing w:before="200" w:after="0"/>
      <w:outlineLvl w:val="2"/>
    </w:pPr>
    <w:rPr>
      <w:rFonts w:ascii="Calibri" w:eastAsia="Calibri" w:hAnsi="Calibri" w:cs="Calibri"/>
      <w:b/>
      <w:color w:val="4F81BD"/>
    </w:rPr>
  </w:style>
  <w:style w:type="paragraph" w:styleId="Heading4">
    <w:name w:val="heading 4"/>
    <w:basedOn w:val="Normal1"/>
    <w:next w:val="Normal1"/>
    <w:rsid w:val="00B95A58"/>
    <w:pPr>
      <w:keepNext/>
      <w:keepLines/>
      <w:spacing w:before="200" w:after="0"/>
      <w:outlineLvl w:val="3"/>
    </w:pPr>
    <w:rPr>
      <w:rFonts w:ascii="Calibri" w:eastAsia="Calibri" w:hAnsi="Calibri" w:cs="Calibri"/>
      <w:b/>
      <w:i/>
      <w:color w:val="4F81BD"/>
    </w:rPr>
  </w:style>
  <w:style w:type="paragraph" w:styleId="Heading5">
    <w:name w:val="heading 5"/>
    <w:basedOn w:val="Normal1"/>
    <w:next w:val="Normal1"/>
    <w:rsid w:val="00B95A58"/>
    <w:pPr>
      <w:keepNext/>
      <w:keepLines/>
      <w:spacing w:before="200" w:after="0"/>
      <w:outlineLvl w:val="4"/>
    </w:pPr>
    <w:rPr>
      <w:rFonts w:ascii="Calibri" w:eastAsia="Calibri" w:hAnsi="Calibri" w:cs="Calibri"/>
      <w:color w:val="243F61"/>
    </w:rPr>
  </w:style>
  <w:style w:type="paragraph" w:styleId="Heading6">
    <w:name w:val="heading 6"/>
    <w:basedOn w:val="Normal1"/>
    <w:next w:val="Normal1"/>
    <w:rsid w:val="00B95A58"/>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95A58"/>
  </w:style>
  <w:style w:type="table" w:customStyle="1" w:styleId="TableNormal0">
    <w:name w:val="TableNormal"/>
    <w:rsid w:val="00B95A58"/>
    <w:tblPr>
      <w:tblCellMar>
        <w:top w:w="0" w:type="dxa"/>
        <w:left w:w="0" w:type="dxa"/>
        <w:bottom w:w="0" w:type="dxa"/>
        <w:right w:w="0" w:type="dxa"/>
      </w:tblCellMar>
    </w:tblPr>
  </w:style>
  <w:style w:type="paragraph" w:styleId="Title">
    <w:name w:val="Title"/>
    <w:basedOn w:val="Normal1"/>
    <w:next w:val="Normal1"/>
    <w:rsid w:val="00B95A58"/>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1"/>
    <w:next w:val="Normal1"/>
    <w:rsid w:val="00B95A58"/>
    <w:rPr>
      <w:rFonts w:ascii="Calibri" w:eastAsia="Calibri" w:hAnsi="Calibri" w:cs="Calibri"/>
      <w:i/>
      <w:color w:val="4F81BD"/>
      <w:sz w:val="24"/>
      <w:szCs w:val="24"/>
    </w:rPr>
  </w:style>
  <w:style w:type="paragraph" w:styleId="BalloonText">
    <w:name w:val="Balloon Text"/>
    <w:basedOn w:val="Normal"/>
    <w:link w:val="BalloonTextChar"/>
    <w:uiPriority w:val="99"/>
    <w:semiHidden/>
    <w:unhideWhenUsed/>
    <w:rsid w:val="00003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2025-12-13T18:24:00Z</dcterms:created>
  <dcterms:modified xsi:type="dcterms:W3CDTF">2025-12-13T18:24:00Z</dcterms:modified>
</cp:coreProperties>
</file>